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8" w:rsidRPr="00030718" w:rsidRDefault="00EE6AC6" w:rsidP="0003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Колективом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КОР «Боярська спеціальна школа І- ІІ ступенів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напрацьовано комплекс зах</w:t>
      </w:r>
      <w:r w:rsidR="00030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одів, які сприятимуть налагодже</w:t>
      </w:r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систематичної роботи зі створення безпечного середовища вільного від насильства та </w:t>
      </w:r>
      <w:proofErr w:type="gramStart"/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та ефективної системи забезпечення реалізації прав дитини.</w:t>
      </w:r>
      <w:r w:rsidR="00030718" w:rsidRPr="0003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Важливим компонентом упровадження Плану дій з попередження насильства та </w:t>
      </w:r>
      <w:proofErr w:type="gramStart"/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в школі є активність самого колективу закладу, який бере участь у виробленні відповідної політики спільного розуміння питань насильства, відповідальності, яку кожна особа бере на себе, та дій на захист учнів та учениць. Необхідною умовою профілактики та протидії булінгу в закладі освіти є створення позитивної шкільної культури, яка ґрунтується на повазі та толерантності, а також чітко визначає очікування від учнів та персоналу школи стосовно правил поведінки</w:t>
      </w:r>
      <w:proofErr w:type="gramStart"/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ормування у дітей та молоді нетерпимого ставлення до насильницьких моделей поведінки, небайдужого ставлення до постраждалих </w:t>
      </w:r>
      <w:proofErr w:type="gramStart"/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="0003071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усвідомлення насильства як порушення прав людини</w:t>
      </w:r>
      <w:r w:rsidR="0003071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процесу були задіяні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 учасники освітнього закладу.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школи у сфері запобігання та протидії проявам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відзначає два ключових напрями: управлінський і просвітницький.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Управлінський напрям включа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 ситуації в закладі освіти, розробка правил поведінки, алгори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мів дій, плану заходів, здійснення моніторингу його реалізації та без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печності, комфортності освітньо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середовища. Просвітницький напрям – це системна робота з інформування, роз’яснення з метою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навичок толерантної та ненасильницької поведінки, спілкування та взаємодії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учасників освітнього процесу.</w:t>
      </w:r>
    </w:p>
    <w:p w:rsidR="00D03B17" w:rsidRPr="00030718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етапом роботи було створення фокус-групи, до складу якої увійшли вчителі, адміністрація закладу, практичний психолог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соціальний педагог</w:t>
      </w:r>
      <w:r w:rsidRPr="0003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медична сестра, інші працівники школи, батьки, учні; розробка пла-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заходів з запобіганням та протидією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 в закладі. Проведено анкетування серед учнів, батьків, учителів для виявлення ступеню обізнаності щодо булінгу та виявлення наявності цієї проблеми в закладі.</w:t>
      </w:r>
    </w:p>
    <w:p w:rsidR="00084198" w:rsidRPr="003D559C" w:rsidRDefault="00D03B17" w:rsidP="00084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Попередня внутрішня оцінка наявних ресурсів протидії насильству та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в закладі освіти показ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що педагоги мають певний рівень підготовки.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3B17" w:rsidRPr="00030718" w:rsidRDefault="00084198" w:rsidP="00030718">
      <w:pPr>
        <w:rPr>
          <w:rFonts w:ascii="Times New Roman" w:hAnsi="Times New Roman" w:cs="Times New Roman"/>
          <w:sz w:val="28"/>
          <w:szCs w:val="28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КЗ КОР «Боярська спеціальна школа І- ІІ ступенів»</w:t>
      </w:r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 нормативно-правова база, зокрема: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 закладу, що регламентує правила та заходи попередження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серед учнів;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роботи школи включає заходи із запобігання та протидії насильству та булінгу;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для ознайомлення учасників освітнього процесу, інструктажі;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реєстрації випадків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звітні матеріали, моніторинги;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графік чергування вчителів щодо спостереження за дітьми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перерв, у їдальн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на спортив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майданчику, на шкільному подвір’ї тощо.</w:t>
      </w:r>
    </w:p>
    <w:p w:rsidR="00D03B17" w:rsidRPr="00030718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 структурним елементом у системі протидії насильству т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є учнівське самовряд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вання. У закладі створена фокус-група з дітьми, з питань розробки механізму участі дітей та система 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зворотного зв’язку від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 щодо випадків насильства та булінгу. Дуже цінним є донесення власної позиції, ідеології та думок лі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учнівського самоврядування чере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організацію просвітницько-про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філактичної діяльності з тематики своїм одноліткам, іншим верствам населення та використання у своїй діяльності інтерактивних форм роботи. </w:t>
      </w:r>
    </w:p>
    <w:p w:rsidR="00D03B17" w:rsidRPr="003D559C" w:rsidRDefault="00D03B17" w:rsidP="00084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нашій школі проводяться загальношкільні акції толерантності; благодійні ярмарки; флешмоби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гаслом «Учні проти булінгу»; виставки плакатів та малюнків «Світ без насилл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я»; конкурс банерів «Без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печна школа».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попередження та профілактики булінгу використовується потенціал навчальних предметів. Вчителі проводять інтегровані уроки з різних предметів,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 працюють класні керівники у позаурочний</w:t>
      </w:r>
      <w:r w:rsidR="0003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наприклад: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 буклеті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«Стоп!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інг»;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в класних кімнатах інформаційних куточкі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учнів та з розробкою учнями правил життя в класі;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систематичні бесіди з батьками учнів щодо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ілактики булінгу;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 проекти та подорожі, що згуртовують класні колективи;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Всеукраїнських уроків доброти;</w:t>
      </w:r>
    </w:p>
    <w:p w:rsidR="00D03B17" w:rsidRPr="003D559C" w:rsidRDefault="00084198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 години та години психолога до Дня толерантності;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долучення учні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Всесвітніх та Всеукраїнських акцій, флешмобів;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відвідування вдома учнів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 та тих, які потребують додаткової педагогічної уваги;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чергування з розподілом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іх «зон у школі» тощо.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Невід’ємною частиною освітнього процесу є діяльність психологічної служби, яка регулярно працює з питань проблеми насильства та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в освітньому середовищі: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вхідного та вихідного анкетування з метою діагностики обізнаності учнів щодо проявів насильства та виявлення випадків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 психологічної атмосфери, системи взаємостосунків між однокласн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иками</w:t>
      </w:r>
      <w:proofErr w:type="gramStart"/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соціометрія у класних колективах;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198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спостереження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освітнього процесу, у позаурочний час;</w:t>
      </w:r>
    </w:p>
    <w:p w:rsidR="00084198" w:rsidRPr="003D559C" w:rsidRDefault="00084198" w:rsidP="00084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індивідуальна або групова психологічно-корекційна робота з учасниками конфліктів; з учнями що потребують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самооцінки, розвиток самоконтролю та здатності до саморозвитку </w:t>
      </w:r>
    </w:p>
    <w:p w:rsidR="00084198" w:rsidRPr="003D559C" w:rsidRDefault="00084198" w:rsidP="00084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акції «16 днів без насилля»;</w:t>
      </w:r>
    </w:p>
    <w:p w:rsidR="00C9656C" w:rsidRPr="003D559C" w:rsidRDefault="00C9656C" w:rsidP="00C9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консультативної допомоги батькам;</w:t>
      </w:r>
    </w:p>
    <w:p w:rsidR="00084198" w:rsidRPr="003D559C" w:rsidRDefault="00084198" w:rsidP="00084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17" w:rsidRPr="00030718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ресурси ми маємо: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учні, батьки, досвідчений, творчий педагогічний колектив, готовий до змін, яких потребує сучасний освітній процес;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 необхідності та бажання рухатись в напрямку позитивних змін;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суспільства на реагування на сучасні виклики освітнього процесу;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та бажання формування нового педагогічного досвіду;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законодавча база;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методична база;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 роботи;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 служба;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самоврядування;</w:t>
      </w:r>
    </w:p>
    <w:p w:rsidR="00D03B17" w:rsidRPr="003D559C" w:rsidRDefault="00D03B17" w:rsidP="00C9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6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співробітництво та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ідтримка з боку поліції та ювенальної превенції,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 батьківський комітет школи;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 та бажання формування нових правил та їх дотримання.</w:t>
      </w:r>
    </w:p>
    <w:p w:rsidR="00D03B17" w:rsidRPr="00030718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Потенціал виховної роботи:</w:t>
      </w:r>
    </w:p>
    <w:p w:rsidR="00D03B17" w:rsidRPr="003D559C" w:rsidRDefault="0052647D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3B17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в річний план виховної роботи розділу «Запобігання та протидія насильству та булінгу»;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Внесення в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виховної роботи наступної тематики годин спілкування: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стереотипи та їх негативний вплив на самовідчуття та поведінку людей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конфлікт: дієві засоби запобігання та подолання конфліктних ситуацій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толерантність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дискримінація: прояви та засоби уникнення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дитини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та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комфортне спілкування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Організація та забезпечення постійної роботи гурткі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секцій: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Забезпечення успішного функціонування органів учнівського самоврядування,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</w:t>
      </w:r>
    </w:p>
    <w:p w:rsidR="0052647D" w:rsidRPr="003D559C" w:rsidRDefault="00D03B17" w:rsidP="0052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виховних заходів (кола,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тренінги, флешмоби, фестивалі </w:t>
      </w:r>
      <w:proofErr w:type="gramEnd"/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Методичне забезпечення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Інформаційно-методичні матеріали: методичні рекомендації для практичних психологів та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іальних педагогів, листівки «Викресли булінг», посібник для вчителів «Не смійся з мене.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ілактика булінгу», Кодекс безпечного освітнього середовища, посібник «Навчіть дитину захищатися», посібник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«Формування навичок безпечної поведінки дітей», набі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розробок тематичних бесід «Навчатися у безпеці», комплект освітніх програм «Вирішення конфліктів мирним шляхом. Базові навички медіації»,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 «Протидія шкільному насильству», буклети, постери, підбірка відеороликів ЮНІСЕФ «Викресли булінг» тощо.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Потенціал самоврядування та система участі дітей у протидії </w:t>
      </w:r>
      <w:proofErr w:type="gramStart"/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інгу: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-вироблення алгоритмів реагування на випадки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-прийняття правил;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-забезпечення дотримання прийнятих правил.</w:t>
      </w:r>
    </w:p>
    <w:p w:rsidR="0052647D" w:rsidRPr="003D559C" w:rsidRDefault="0052647D" w:rsidP="00D03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функціонування системи зворотного зв’язку від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 через:</w:t>
      </w:r>
    </w:p>
    <w:p w:rsidR="00D03B17" w:rsidRPr="00030718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-анкетування;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фотозвіти (Фейсбук, стенди у школі);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 перед спільнотою;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 довіри</w:t>
      </w:r>
    </w:p>
    <w:p w:rsidR="00D03B17" w:rsidRPr="00030718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формування уявлення про проблему насилля й жорстокості, їх наслідків для підлітків чи їх членів родини було проведено ознайомлення підлітків з поняттями «булінг», видами булінгу та засобами захисту від будь-якого насильства. Для формування нульової толерантності до випадку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в школі було проведено ряд заходів:Виховні години за тематиками: «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 у дитячому середовищі: причини, наслідки та шляхи його подолання», «Булінг та кібербулінг», «Життя без насильства», «Що таке насильство? Як себе захистити?», «Агресивна поведінка, її причини і наслідки», «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 і я», «Булінг. Стоп агресія!», усні бесіди із загальною тематикою «Молодь проти насильства» (класні керівники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класоводи, протягом місяця)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Основні форми роботи з батьками щодо протидії </w:t>
      </w:r>
      <w:proofErr w:type="gramStart"/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інгу: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47D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включення питання запобігання та протидії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 до порядку денного батьківських зборів – форма організації спільної діяльності батьків, учителів, практичного психолога та соціального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педагога, яка передбачає їх спілкування, обговорення актуальних питань не тільки навчання, а і виховання, ухвалення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59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індивідуальних консультацій – форма роботи з батьками, яка передбачає надання </w:t>
      </w:r>
      <w:r w:rsidR="003D559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фахівцями психологічної служби допомоги батькам з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проблем родинного виховання;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59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педагогічного консиліуму – спілкування учнів, учителів, фахівців психологічної служби навчального закладу та батьків, метою якого є: цілісне, 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ізнобічне вивчення особистості учня, вироблення єдиної педагогічної позиції; визначення головних напрямів удосконалення виховно-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процесу зусиллями вчителів, батьків, самого учня; тренінги спілкування, методики оволодіння 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аутотренінгом;</w:t>
      </w:r>
    </w:p>
    <w:p w:rsidR="00D03B17" w:rsidRPr="003D559C" w:rsidRDefault="00D03B17" w:rsidP="00D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59C"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лекторіїв, семінарів, тренінгі</w:t>
      </w:r>
      <w:proofErr w:type="gramStart"/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03B17" w:rsidRDefault="00D03B17" w:rsidP="00D03B17"/>
    <w:p w:rsidR="003D559C" w:rsidRPr="003D559C" w:rsidRDefault="003D559C" w:rsidP="003D5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D03B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реагування 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випадки</w:t>
      </w:r>
      <w:r w:rsidRPr="00D03B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D03B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бул</w:t>
      </w:r>
      <w:proofErr w:type="gramEnd"/>
      <w:r w:rsidRPr="00D03B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інг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у</w:t>
      </w:r>
    </w:p>
    <w:p w:rsidR="003D559C" w:rsidRPr="00030718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"Про протидію </w:t>
      </w:r>
      <w:proofErr w:type="gramStart"/>
      <w:r w:rsidRPr="000307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03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інгу" </w:t>
      </w:r>
    </w:p>
    <w:p w:rsidR="003D559C" w:rsidRPr="008041B3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anchor="n6" w:tgtFrame="_blank" w:tooltip="https://zakon.rada.gov.ua/laws/show/2657-19#n6" w:history="1">
        <w:r w:rsidRPr="000307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https://zakon.rada.gov.ua/laws/show/2657-19#n6</w:t>
        </w:r>
      </w:hyperlink>
      <w:r w:rsidRP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559C" w:rsidRPr="003D559C" w:rsidRDefault="003D559C" w:rsidP="00030718">
      <w:pPr>
        <w:pStyle w:val="a3"/>
        <w:spacing w:before="0" w:beforeAutospacing="0" w:after="0" w:afterAutospacing="0"/>
        <w:rPr>
          <w:sz w:val="28"/>
          <w:szCs w:val="28"/>
        </w:rPr>
      </w:pPr>
      <w:r w:rsidRPr="003D559C">
        <w:rPr>
          <w:sz w:val="28"/>
          <w:szCs w:val="28"/>
        </w:rPr>
        <w:lastRenderedPageBreak/>
        <w:t xml:space="preserve">Міністерством освіти і науки України затверджений Порядок реагування на випадки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 xml:space="preserve">інгу (цькування) </w:t>
      </w:r>
      <w:hyperlink r:id="rId7" w:tgtFrame="_blank" w:history="1">
        <w:r w:rsidRPr="003D559C">
          <w:rPr>
            <w:rStyle w:val="a4"/>
            <w:sz w:val="28"/>
            <w:szCs w:val="28"/>
          </w:rPr>
          <w:t>(наказ від 28.12.219 № 1646, зареєстровано в Міністерстві юстиції України 3.02.2020 за № 111/34394).</w:t>
        </w:r>
      </w:hyperlink>
    </w:p>
    <w:p w:rsidR="00030718" w:rsidRDefault="003D559C" w:rsidP="0003071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3D559C">
        <w:rPr>
          <w:sz w:val="28"/>
          <w:szCs w:val="28"/>
        </w:rPr>
        <w:t xml:space="preserve">Документ визначає механізм реагування на випадки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>інгу (цькування) в закладах освіти всіх типів і форм власності, крім тих, які забезпечують здобуття освіти дорослих.</w:t>
      </w:r>
    </w:p>
    <w:p w:rsidR="003D559C" w:rsidRPr="003D559C" w:rsidRDefault="003D559C" w:rsidP="00030718">
      <w:pPr>
        <w:pStyle w:val="a3"/>
        <w:spacing w:before="0" w:beforeAutospacing="0" w:after="0" w:afterAutospacing="0"/>
        <w:rPr>
          <w:sz w:val="28"/>
          <w:szCs w:val="28"/>
        </w:rPr>
      </w:pPr>
      <w:r w:rsidRPr="003D559C">
        <w:rPr>
          <w:sz w:val="28"/>
          <w:szCs w:val="28"/>
        </w:rPr>
        <w:t xml:space="preserve">Порядком визначено, що до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>інгу (цькування) в закладах освіти належать випадки, які відбуваються безпосередньо в приміщенні закладу освіти та на прилеглих територіях, а також за межами закладу освіти під час заходів, передбачених освітньою програмою.</w:t>
      </w:r>
    </w:p>
    <w:p w:rsidR="003D559C" w:rsidRPr="003D559C" w:rsidRDefault="003D559C" w:rsidP="00030718">
      <w:pPr>
        <w:pStyle w:val="a3"/>
        <w:spacing w:before="0" w:beforeAutospacing="0" w:after="0" w:afterAutospacing="0"/>
        <w:rPr>
          <w:sz w:val="28"/>
          <w:szCs w:val="28"/>
        </w:rPr>
      </w:pPr>
      <w:r w:rsidRPr="003D559C">
        <w:rPr>
          <w:sz w:val="28"/>
          <w:szCs w:val="28"/>
        </w:rPr>
        <w:t xml:space="preserve">Ознаками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 xml:space="preserve">інгу є систематичне вчинення учасниками освітнього процесу діянь стосовно малолітньої чи неповнолітньої особи та (або) такою особою стосовно інших учасників освітнього процесу, в тому числі із застосуванням засобів електронних комунікацій, а саме: умисне позбавлення їжі, одягу, коштів, документів, іншого майна, словесні образи, погрози, у тому числі щодо третіх осіб, приниження, переслідування, залякування, будь-яка форма небажаної вербальної, невербальної чи фізичної поведінки </w:t>
      </w:r>
      <w:proofErr w:type="gramStart"/>
      <w:r w:rsidRPr="003D559C">
        <w:rPr>
          <w:sz w:val="28"/>
          <w:szCs w:val="28"/>
        </w:rPr>
        <w:t>сексуального</w:t>
      </w:r>
      <w:proofErr w:type="gramEnd"/>
      <w:r w:rsidRPr="003D559C">
        <w:rPr>
          <w:sz w:val="28"/>
          <w:szCs w:val="28"/>
        </w:rPr>
        <w:t xml:space="preserve"> характеру, будь-яка форма небажаної фізичної поведінки, інші правопорушення насильницького характеру.</w:t>
      </w:r>
    </w:p>
    <w:p w:rsidR="003D559C" w:rsidRPr="003D559C" w:rsidRDefault="003D559C" w:rsidP="003D559C">
      <w:pPr>
        <w:pStyle w:val="a3"/>
        <w:rPr>
          <w:sz w:val="28"/>
          <w:szCs w:val="28"/>
        </w:rPr>
      </w:pPr>
      <w:r w:rsidRPr="003D559C">
        <w:rPr>
          <w:sz w:val="28"/>
          <w:szCs w:val="28"/>
        </w:rPr>
        <w:t xml:space="preserve">Суб’єктами реагування у разі настання випадку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>інгу (цькування) в закладах освіти є служба освітнього омбудсмена, служби у справах дітей; центри соціальних служб, органи місцевого самоврядування, керівники та інші працівники закладів освіти, засновник (засновники) закладів освіти або уповноважений ним (ними) орган, територіальні органи Національної поліції.</w:t>
      </w:r>
    </w:p>
    <w:p w:rsidR="003D559C" w:rsidRPr="003D559C" w:rsidRDefault="003D559C" w:rsidP="003D559C">
      <w:pPr>
        <w:pStyle w:val="a3"/>
        <w:rPr>
          <w:sz w:val="28"/>
          <w:szCs w:val="28"/>
        </w:rPr>
      </w:pPr>
      <w:r w:rsidRPr="003D559C">
        <w:rPr>
          <w:sz w:val="28"/>
          <w:szCs w:val="28"/>
        </w:rPr>
        <w:t xml:space="preserve">У закладі освіти заяви або повідомлення про випадок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 xml:space="preserve">інгу (цькування) або підозру щодо його вчинення приймає керівник закладу. Також керівник закладу освіти у разі отримання заяви або повідомлення про випадок цькування має невідкладно повідомити про це Національній поліції та батькам особи, яка стала стороною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>інгу.</w:t>
      </w:r>
    </w:p>
    <w:p w:rsidR="003D559C" w:rsidRPr="003D559C" w:rsidRDefault="003D559C" w:rsidP="003D559C">
      <w:pPr>
        <w:pStyle w:val="a3"/>
        <w:rPr>
          <w:sz w:val="28"/>
          <w:szCs w:val="28"/>
        </w:rPr>
      </w:pPr>
      <w:r w:rsidRPr="003D559C">
        <w:rPr>
          <w:sz w:val="28"/>
          <w:szCs w:val="28"/>
        </w:rPr>
        <w:t xml:space="preserve">Педагогічні (науково-педагогічні) та інші працівники закладу освіти у разі, якщо вони виявляють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>інг (цькування), зобов’язані:</w:t>
      </w:r>
    </w:p>
    <w:p w:rsidR="003D559C" w:rsidRPr="003D559C" w:rsidRDefault="003D559C" w:rsidP="003D5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559C">
        <w:rPr>
          <w:sz w:val="28"/>
          <w:szCs w:val="28"/>
        </w:rPr>
        <w:t>вжити невідкладних заході</w:t>
      </w:r>
      <w:proofErr w:type="gramStart"/>
      <w:r w:rsidRPr="003D559C">
        <w:rPr>
          <w:sz w:val="28"/>
          <w:szCs w:val="28"/>
        </w:rPr>
        <w:t>в</w:t>
      </w:r>
      <w:proofErr w:type="gramEnd"/>
      <w:r w:rsidRPr="003D559C">
        <w:rPr>
          <w:sz w:val="28"/>
          <w:szCs w:val="28"/>
        </w:rPr>
        <w:t xml:space="preserve"> для припинення небезпечного впливу;</w:t>
      </w:r>
    </w:p>
    <w:p w:rsidR="003D559C" w:rsidRPr="003D559C" w:rsidRDefault="003D559C" w:rsidP="003D559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D559C">
        <w:rPr>
          <w:sz w:val="28"/>
          <w:szCs w:val="28"/>
        </w:rPr>
        <w:t>за</w:t>
      </w:r>
      <w:proofErr w:type="gramEnd"/>
      <w:r w:rsidRPr="003D559C">
        <w:rPr>
          <w:sz w:val="28"/>
          <w:szCs w:val="28"/>
        </w:rPr>
        <w:t xml:space="preserve"> потреби надати домедичну допомогу </w:t>
      </w:r>
      <w:proofErr w:type="gramStart"/>
      <w:r w:rsidRPr="003D559C">
        <w:rPr>
          <w:sz w:val="28"/>
          <w:szCs w:val="28"/>
        </w:rPr>
        <w:t>та</w:t>
      </w:r>
      <w:proofErr w:type="gramEnd"/>
      <w:r w:rsidRPr="003D559C">
        <w:rPr>
          <w:sz w:val="28"/>
          <w:szCs w:val="28"/>
        </w:rPr>
        <w:t xml:space="preserve"> викликати бригаду екстреної (швидкої) медичної допомоги для надання екстреної медичної допомоги;</w:t>
      </w:r>
    </w:p>
    <w:p w:rsidR="003D559C" w:rsidRPr="003D559C" w:rsidRDefault="003D559C" w:rsidP="003D5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559C">
        <w:rPr>
          <w:sz w:val="28"/>
          <w:szCs w:val="28"/>
        </w:rPr>
        <w:t>звернутися (за потреби) до територіальних органів (</w:t>
      </w:r>
      <w:proofErr w:type="gramStart"/>
      <w:r w:rsidRPr="003D559C">
        <w:rPr>
          <w:sz w:val="28"/>
          <w:szCs w:val="28"/>
        </w:rPr>
        <w:t>п</w:t>
      </w:r>
      <w:proofErr w:type="gramEnd"/>
      <w:r w:rsidRPr="003D559C">
        <w:rPr>
          <w:sz w:val="28"/>
          <w:szCs w:val="28"/>
        </w:rPr>
        <w:t>ідрозділів) Національної поліції України;</w:t>
      </w:r>
    </w:p>
    <w:p w:rsidR="003D559C" w:rsidRPr="003D559C" w:rsidRDefault="003D559C" w:rsidP="003D5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559C">
        <w:rPr>
          <w:sz w:val="28"/>
          <w:szCs w:val="28"/>
        </w:rPr>
        <w:t xml:space="preserve">повідомити керівника закладу освіти та принаймні одного з батьків або інших законних представників малолітньої чи неповнолітньої особи, яка стала стороною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>інгу (цькування).</w:t>
      </w:r>
    </w:p>
    <w:p w:rsidR="003D559C" w:rsidRPr="003D559C" w:rsidRDefault="003D559C" w:rsidP="003D559C">
      <w:pPr>
        <w:pStyle w:val="a3"/>
        <w:rPr>
          <w:sz w:val="28"/>
          <w:szCs w:val="28"/>
        </w:rPr>
      </w:pPr>
      <w:r w:rsidRPr="003D559C">
        <w:rPr>
          <w:sz w:val="28"/>
          <w:szCs w:val="28"/>
        </w:rPr>
        <w:lastRenderedPageBreak/>
        <w:t xml:space="preserve">Керівник закладу освіти повинен скликати засідання комісії з розгляду випадку </w:t>
      </w:r>
      <w:proofErr w:type="gramStart"/>
      <w:r w:rsidRPr="003D559C">
        <w:rPr>
          <w:sz w:val="28"/>
          <w:szCs w:val="28"/>
        </w:rPr>
        <w:t>бул</w:t>
      </w:r>
      <w:proofErr w:type="gramEnd"/>
      <w:r w:rsidRPr="003D559C">
        <w:rPr>
          <w:sz w:val="28"/>
          <w:szCs w:val="28"/>
        </w:rPr>
        <w:t xml:space="preserve">інгу. До складу комісії входять педагогічні (науково-педагогічні) працівники, у тому числі практичний психолог та </w:t>
      </w:r>
      <w:proofErr w:type="gramStart"/>
      <w:r w:rsidRPr="003D559C">
        <w:rPr>
          <w:sz w:val="28"/>
          <w:szCs w:val="28"/>
        </w:rPr>
        <w:t>соц</w:t>
      </w:r>
      <w:proofErr w:type="gramEnd"/>
      <w:r w:rsidRPr="003D559C">
        <w:rPr>
          <w:sz w:val="28"/>
          <w:szCs w:val="28"/>
        </w:rPr>
        <w:t>іальний педагог закладу освіти, представники служби у справах дітей та центру соціальних служб для сім'ї, дітей та молоді.</w:t>
      </w:r>
    </w:p>
    <w:p w:rsidR="003D559C" w:rsidRPr="003D559C" w:rsidRDefault="003D559C" w:rsidP="003D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59C" w:rsidRPr="003D559C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Процедура подання заяви про випадок булінгу (цькування) та порядок реагування на доведені випадки булінгу (цькування)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Якщо педагог або інший працівник закладу освіти (інший учасник освітнього процесу) став свідком булінгу, він  інформує керівника закладу освіти у письмовій формі незалежно від того, поскаржилась йому жертва булінгу чи ні; або ж аналогічно після отримання звернення дитини.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Учасником освітнього процесу (учні, вчителі, батьки) на ім’я керівника освітнього закладу подається заява, де вказується </w:t>
      </w:r>
      <w:r w:rsidRPr="003D55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інформація щодо джерела її отримання: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        Постраждалий чи свідок булінгу (цькування);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        Підозра про вчинення по відношенню до інших осіб за зовнішніми ознаками;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        Достовірна інформація від інших осіб.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 часу: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        Як довго триває;</w:t>
      </w:r>
    </w:p>
    <w:p w:rsidR="003D559C" w:rsidRPr="003D559C" w:rsidRDefault="003D559C" w:rsidP="003D559C">
      <w:pPr>
        <w:spacing w:before="100" w:beforeAutospacing="1" w:after="100" w:afterAutospacing="1" w:line="24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        Одноразовий конфлікт чи відповідні дії носили систематичний характер</w:t>
      </w:r>
    </w:p>
    <w:p w:rsidR="003D559C" w:rsidRPr="003D559C" w:rsidRDefault="003D559C" w:rsidP="003D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59C" w:rsidRPr="00CE48F4" w:rsidRDefault="003D559C" w:rsidP="003D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CE48F4" w:rsidRDefault="003D559C" w:rsidP="003D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Зразок заяви</w:t>
      </w:r>
      <w:r w:rsidRPr="00C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CE48F4" w:rsidRDefault="003D559C" w:rsidP="003D5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           Директору </w:t>
      </w:r>
      <w:r w:rsidRPr="003D55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Боярської спец. школи І – ІІ</w:t>
      </w: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ступенів</w:t>
      </w: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59C" w:rsidRPr="00CE48F4" w:rsidRDefault="003D559C" w:rsidP="003D559C">
      <w:pPr>
        <w:tabs>
          <w:tab w:val="left" w:pos="4062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Маріогло Зінаїді Іванівні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59C" w:rsidRPr="00CE48F4" w:rsidRDefault="003D559C" w:rsidP="003D5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 учня 8 – В класу</w:t>
      </w: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59C" w:rsidRPr="00CE48F4" w:rsidRDefault="003D559C" w:rsidP="003D559C">
      <w:pPr>
        <w:tabs>
          <w:tab w:val="left" w:pos="56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Іванової Вікторії Вікторівни</w:t>
      </w:r>
    </w:p>
    <w:p w:rsidR="003D559C" w:rsidRPr="00CE48F4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ЗАЯВА</w:t>
      </w: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59C" w:rsidRPr="00CE48F4" w:rsidRDefault="003D559C" w:rsidP="003D559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Доводжу до Вашого відома, що ос</w:t>
      </w:r>
      <w:r w:rsidRPr="003D55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таннім часом мій син, Іванов</w:t>
      </w: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Валерій Миколайович, постійно зазнає морального та фізичного тиску з боку учнів 9 – В класу Карпюка Семена та Завгороднього Романа. Прошу терміново розібратися в ситуації, що склалася.</w:t>
      </w: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59C" w:rsidRPr="00CE48F4" w:rsidRDefault="003D559C" w:rsidP="003D559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CE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59C" w:rsidRPr="00CE48F4" w:rsidRDefault="003D559C" w:rsidP="003D559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8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22.01.2019 року                                   </w:t>
      </w:r>
      <w:r w:rsidRPr="003D55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Іванова</w:t>
      </w:r>
    </w:p>
    <w:p w:rsidR="003D559C" w:rsidRPr="003D559C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559C" w:rsidRPr="003D559C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59C" w:rsidRPr="003D559C" w:rsidRDefault="003D559C" w:rsidP="003D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 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    Наказом керівника закладу освіти по школі пишеться наказ про створення Комісії з розгляду випадків булінгу (цькування) за участі педагогічних працівників, психолога та соціального педагога школи, батьків потерпілого та булера, керівника закладу, інших зацікавлених осіб. 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    Розглянувши письмову заяву, керівник закладу освіти скликає засідання  комісії з розгляду випадків булінгу (цькування) і окреслює подальші дії.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    Комісія на протязі однієї доби проводить розслідування, з’ясовує всі обставини цькування та приймає відповідне рішення.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    За умови визнання Комісією результатів розслідування фактом булінгу (цькування), керівник освітньої установи на протязі однієї доби повідомляє уповноважені підрозділи органів Національної поліції України (ювенальну поліцію), Службу у справах дітей.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    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    У разі не визнання Комісією факту булінгу (цькування) і незгоди з результатами рішення потерпілим (його представником), керівник освітньої установи рекомендує звернутись постраждалому (його представнику) із  заявою до  органів Національної поліції України.</w:t>
      </w:r>
    </w:p>
    <w:p w:rsidR="003D559C" w:rsidRPr="00030718" w:rsidRDefault="003D559C" w:rsidP="003D559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                      За будь-якого рішення Комісії з розгляду питань випадків булінгу (цькування), керівник закладу освіти забезпечує психологічну підтримку усіх учасників відповідного процесу.</w:t>
      </w:r>
    </w:p>
    <w:p w:rsidR="003D559C" w:rsidRPr="00030718" w:rsidRDefault="003D559C" w:rsidP="003D55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59C" w:rsidRPr="00030718" w:rsidRDefault="003D559C" w:rsidP="003D55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59C" w:rsidRPr="003D559C" w:rsidRDefault="003D559C" w:rsidP="003D559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реагування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доведені випадки булінгу (цькування)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комісія, створена для розгляду випадку булінгу (цькування),  визнала, що це був булінг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Symbol" w:hAnsi="Times New Roman" w:cs="Times New Roman"/>
          <w:sz w:val="28"/>
          <w:szCs w:val="28"/>
          <w:lang w:val="uk-UA" w:eastAsia="ru-RU"/>
        </w:rPr>
        <w:t>      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ювенальній поліції сектору превенції Броварського відділу Національної поліції;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Symbol" w:hAnsi="Times New Roman" w:cs="Times New Roman"/>
          <w:sz w:val="28"/>
          <w:szCs w:val="28"/>
          <w:lang w:val="uk-UA" w:eastAsia="ru-RU"/>
        </w:rPr>
        <w:t>      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Службі у справах дітей Броварського району.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якщо комісія не кваліфікує випадок як булінг (цькування), а постраждалий не згодний з цим, то він може одразу звернутися до органів Національної поліції із заявою.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Телефони довіри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Дитяча лінія 116 111 або 0 800 500 225 (з 12.00 до 16.00);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Гаряча телефонна лінія щодо булінгу 116 000;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Гаряча лінія з питань запобігання насильству 116 123 або 0 800 500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335;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Верховної Ради з прав людини 0 800 50 17 20;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Президента України з прав дитини 044 255 76 75;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Центр надання безоплатної правової допомоги 0 800 213 103;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559C" w:rsidRPr="003D559C" w:rsidRDefault="003D559C" w:rsidP="003D559C">
      <w:pPr>
        <w:spacing w:after="0" w:line="360" w:lineRule="auto"/>
        <w:ind w:left="45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9C">
        <w:rPr>
          <w:rFonts w:ascii="Times New Roman" w:eastAsia="Wingdings" w:hAnsi="Times New Roman" w:cs="Times New Roman"/>
          <w:sz w:val="28"/>
          <w:szCs w:val="28"/>
          <w:lang w:val="uk-UA" w:eastAsia="uk-UA"/>
        </w:rPr>
        <w:t> 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Національна поліція України 102.</w:t>
      </w:r>
      <w:r w:rsidRPr="003D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8C1556" w:rsidP="003D559C">
      <w:pPr>
        <w:pStyle w:val="2"/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D559C" w:rsidRPr="003D559C">
          <w:rPr>
            <w:rStyle w:val="a4"/>
            <w:rFonts w:ascii="Times New Roman" w:hAnsi="Times New Roman" w:cs="Times New Roman"/>
            <w:sz w:val="28"/>
            <w:szCs w:val="28"/>
          </w:rPr>
          <w:t xml:space="preserve">Адміністративні стягнення за </w:t>
        </w:r>
        <w:proofErr w:type="gramStart"/>
        <w:r w:rsidR="003D559C" w:rsidRPr="003D559C">
          <w:rPr>
            <w:rStyle w:val="a4"/>
            <w:rFonts w:ascii="Times New Roman" w:hAnsi="Times New Roman" w:cs="Times New Roman"/>
            <w:sz w:val="28"/>
            <w:szCs w:val="28"/>
          </w:rPr>
          <w:t>бул</w:t>
        </w:r>
        <w:proofErr w:type="gramEnd"/>
        <w:r w:rsidR="003D559C" w:rsidRPr="003D559C">
          <w:rPr>
            <w:rStyle w:val="a4"/>
            <w:rFonts w:ascii="Times New Roman" w:hAnsi="Times New Roman" w:cs="Times New Roman"/>
            <w:sz w:val="28"/>
            <w:szCs w:val="28"/>
          </w:rPr>
          <w:t>інг</w:t>
        </w:r>
      </w:hyperlink>
      <w:r w:rsidR="003D559C" w:rsidRPr="003D55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56"/>
        <w:gridCol w:w="3157"/>
        <w:gridCol w:w="3258"/>
      </w:tblGrid>
      <w:tr w:rsidR="003D559C" w:rsidRPr="003D559C" w:rsidTr="00906917"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булер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адміністративне стягнення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9C" w:rsidRPr="003D559C" w:rsidRDefault="003D559C" w:rsidP="0090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штраф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громадські роботи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rPr>
          <w:trHeight w:val="426"/>
        </w:trPr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eastAsia="Calibri" w:hAnsi="Times New Roman" w:cs="Times New Roman"/>
                <w:sz w:val="28"/>
                <w:szCs w:val="28"/>
              </w:rPr>
              <w:t>будь-який учасник освітнього процесу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50–100 нмдг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20–40 год </w:t>
            </w:r>
          </w:p>
        </w:tc>
      </w:tr>
      <w:tr w:rsidR="003D559C" w:rsidRPr="003D559C" w:rsidTr="00906917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9C" w:rsidRPr="003D559C" w:rsidRDefault="003D559C" w:rsidP="0090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повторно протягом року </w:t>
            </w:r>
            <w:proofErr w:type="gramStart"/>
            <w:r w:rsidRPr="003D55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D55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ісля накладення адміністративного стягнення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9C" w:rsidRPr="003D559C" w:rsidRDefault="003D559C" w:rsidP="0090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 w:line="1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100–200 нмдг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 w:line="1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40–60 год </w:t>
            </w:r>
          </w:p>
        </w:tc>
      </w:tr>
      <w:tr w:rsidR="003D559C" w:rsidRPr="003D559C" w:rsidTr="00906917">
        <w:trPr>
          <w:trHeight w:val="2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proofErr w:type="gramStart"/>
            <w:r w:rsidRPr="003D559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100–200 нмдг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40–60 год </w:t>
            </w:r>
          </w:p>
        </w:tc>
      </w:tr>
      <w:tr w:rsidR="003D559C" w:rsidRPr="003D559C" w:rsidTr="00906917">
        <w:trPr>
          <w:trHeight w:val="179"/>
        </w:trPr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 w:line="17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>малолітні або неповнолітні особи віком 14–16 рокі</w:t>
            </w:r>
            <w:proofErr w:type="gramStart"/>
            <w:r w:rsidRPr="003D55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 w:line="17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50–100 нмдг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 w:line="17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20–40 год </w:t>
            </w:r>
          </w:p>
        </w:tc>
      </w:tr>
      <w:tr w:rsidR="003D559C" w:rsidRPr="003D559C" w:rsidTr="00906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9C" w:rsidRPr="003D559C" w:rsidRDefault="003D559C" w:rsidP="0090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повторно протягом року </w:t>
            </w:r>
            <w:proofErr w:type="gramStart"/>
            <w:r w:rsidRPr="003D55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D55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ісля накладення адміністративного стягнення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9C" w:rsidRPr="003D559C" w:rsidRDefault="003D559C" w:rsidP="0090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100–200 нмдг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40–60 год </w:t>
            </w:r>
          </w:p>
        </w:tc>
      </w:tr>
    </w:tbl>
    <w:p w:rsidR="003D559C" w:rsidRPr="003D559C" w:rsidRDefault="003D559C" w:rsidP="003D55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559C">
        <w:rPr>
          <w:rFonts w:ascii="Times New Roman" w:hAnsi="Times New Roman" w:cs="Times New Roman"/>
          <w:sz w:val="28"/>
          <w:szCs w:val="28"/>
        </w:rPr>
        <w:t xml:space="preserve">нмдг — неоподатковуваний мінімум доходів громадян (= 17 грн) </w:t>
      </w:r>
    </w:p>
    <w:p w:rsidR="003D559C" w:rsidRPr="003D559C" w:rsidRDefault="003D559C" w:rsidP="003D55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559C">
        <w:rPr>
          <w:rFonts w:ascii="Times New Roman" w:hAnsi="Times New Roman" w:cs="Times New Roman"/>
          <w:b/>
          <w:bCs/>
          <w:sz w:val="28"/>
          <w:szCs w:val="28"/>
        </w:rPr>
        <w:t>Зауважте!</w:t>
      </w:r>
      <w:r w:rsidRPr="003D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9C" w:rsidRPr="003D559C" w:rsidRDefault="003D559C" w:rsidP="003D55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559C">
        <w:rPr>
          <w:rFonts w:ascii="Times New Roman" w:hAnsi="Times New Roman" w:cs="Times New Roman"/>
          <w:sz w:val="28"/>
          <w:szCs w:val="28"/>
        </w:rPr>
        <w:t xml:space="preserve">Відповідальність нестиме також керівник закладу освіти, який не повідомить поліцію про випадки </w:t>
      </w:r>
      <w:proofErr w:type="gramStart"/>
      <w:r w:rsidRPr="003D559C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D559C">
        <w:rPr>
          <w:rFonts w:ascii="Times New Roman" w:hAnsi="Times New Roman" w:cs="Times New Roman"/>
          <w:sz w:val="28"/>
          <w:szCs w:val="28"/>
        </w:rPr>
        <w:t xml:space="preserve">інгу: </w:t>
      </w:r>
    </w:p>
    <w:p w:rsidR="003D559C" w:rsidRPr="003D559C" w:rsidRDefault="003D559C" w:rsidP="003D559C">
      <w:pPr>
        <w:pStyle w:val="a5"/>
        <w:ind w:hanging="360"/>
        <w:rPr>
          <w:sz w:val="28"/>
          <w:szCs w:val="28"/>
        </w:rPr>
      </w:pPr>
      <w:r w:rsidRPr="003D559C">
        <w:rPr>
          <w:rFonts w:eastAsia="Symbol"/>
          <w:sz w:val="28"/>
          <w:szCs w:val="28"/>
        </w:rPr>
        <w:t>·        </w:t>
      </w:r>
      <w:r w:rsidRPr="003D559C">
        <w:rPr>
          <w:sz w:val="28"/>
          <w:szCs w:val="28"/>
        </w:rPr>
        <w:t xml:space="preserve"> штраф 50–100 нмдг </w:t>
      </w:r>
    </w:p>
    <w:p w:rsidR="003D559C" w:rsidRPr="003D559C" w:rsidRDefault="003D559C" w:rsidP="003D559C">
      <w:pPr>
        <w:pStyle w:val="a5"/>
        <w:ind w:hanging="360"/>
        <w:rPr>
          <w:sz w:val="28"/>
          <w:szCs w:val="28"/>
        </w:rPr>
      </w:pPr>
      <w:r w:rsidRPr="003D559C">
        <w:rPr>
          <w:rFonts w:eastAsia="Symbol"/>
          <w:sz w:val="28"/>
          <w:szCs w:val="28"/>
        </w:rPr>
        <w:t>·        </w:t>
      </w:r>
      <w:r w:rsidRPr="003D559C">
        <w:rPr>
          <w:sz w:val="28"/>
          <w:szCs w:val="28"/>
        </w:rPr>
        <w:t xml:space="preserve"> </w:t>
      </w:r>
      <w:r w:rsidRPr="003D559C">
        <w:rPr>
          <w:i/>
          <w:iCs/>
          <w:sz w:val="28"/>
          <w:szCs w:val="28"/>
        </w:rPr>
        <w:t>або</w:t>
      </w:r>
      <w:r w:rsidRPr="003D559C">
        <w:rPr>
          <w:sz w:val="28"/>
          <w:szCs w:val="28"/>
        </w:rPr>
        <w:t xml:space="preserve"> виправні роботи </w:t>
      </w:r>
      <w:proofErr w:type="gramStart"/>
      <w:r w:rsidRPr="003D559C">
        <w:rPr>
          <w:sz w:val="28"/>
          <w:szCs w:val="28"/>
        </w:rPr>
        <w:t>на</w:t>
      </w:r>
      <w:proofErr w:type="gramEnd"/>
      <w:r w:rsidRPr="003D559C">
        <w:rPr>
          <w:sz w:val="28"/>
          <w:szCs w:val="28"/>
        </w:rPr>
        <w:t xml:space="preserve"> </w:t>
      </w:r>
      <w:proofErr w:type="gramStart"/>
      <w:r w:rsidRPr="003D559C">
        <w:rPr>
          <w:sz w:val="28"/>
          <w:szCs w:val="28"/>
        </w:rPr>
        <w:t>строк</w:t>
      </w:r>
      <w:proofErr w:type="gramEnd"/>
      <w:r w:rsidRPr="003D559C">
        <w:rPr>
          <w:sz w:val="28"/>
          <w:szCs w:val="28"/>
        </w:rPr>
        <w:t xml:space="preserve"> до одного місяця з відрахуванням до 12% заробітку. </w:t>
      </w:r>
    </w:p>
    <w:p w:rsidR="003D559C" w:rsidRPr="003D559C" w:rsidRDefault="008C1556" w:rsidP="003D559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559C" w:rsidRPr="003D559C">
          <w:rPr>
            <w:rStyle w:val="a4"/>
            <w:rFonts w:ascii="Times New Roman" w:hAnsi="Times New Roman" w:cs="Times New Roman"/>
            <w:sz w:val="28"/>
            <w:szCs w:val="28"/>
          </w:rPr>
          <w:t>Учасники освітнього процесу</w:t>
        </w:r>
      </w:hyperlink>
      <w:r w:rsidR="003D559C" w:rsidRPr="003D55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78"/>
        <w:gridCol w:w="3696"/>
        <w:gridCol w:w="1897"/>
      </w:tblGrid>
      <w:tr w:rsidR="003D559C" w:rsidRPr="003D559C" w:rsidTr="00906917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обов’язок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здобувачі освіти (учні)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захист </w:t>
            </w:r>
            <w:proofErr w:type="gramStart"/>
            <w:r w:rsidRPr="003D559C">
              <w:rPr>
                <w:sz w:val="28"/>
                <w:szCs w:val="28"/>
              </w:rPr>
              <w:t>п</w:t>
            </w:r>
            <w:proofErr w:type="gramEnd"/>
            <w:r w:rsidRPr="003D559C">
              <w:rPr>
                <w:sz w:val="28"/>
                <w:szCs w:val="28"/>
              </w:rPr>
              <w:t xml:space="preserve">ід час освітнього процесу від булінгу (цькування) </w:t>
            </w:r>
          </w:p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отримання </w:t>
            </w:r>
            <w:proofErr w:type="gramStart"/>
            <w:r w:rsidRPr="003D559C">
              <w:rPr>
                <w:sz w:val="28"/>
                <w:szCs w:val="28"/>
              </w:rPr>
              <w:t>соц</w:t>
            </w:r>
            <w:proofErr w:type="gramEnd"/>
            <w:r w:rsidRPr="003D559C">
              <w:rPr>
                <w:sz w:val="28"/>
                <w:szCs w:val="28"/>
              </w:rPr>
              <w:t xml:space="preserve">іальних та психолого-педагогічних послуг як особа, яка постраждала від булінгу </w:t>
            </w:r>
            <w:r w:rsidRPr="003D559C">
              <w:rPr>
                <w:sz w:val="28"/>
                <w:szCs w:val="28"/>
              </w:rPr>
              <w:lastRenderedPageBreak/>
              <w:t xml:space="preserve">(цькування), стала його свідком або вчинила булінг (цькування)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lastRenderedPageBreak/>
              <w:t>·        </w:t>
            </w:r>
            <w:r w:rsidRPr="003D559C">
              <w:rPr>
                <w:sz w:val="28"/>
                <w:szCs w:val="28"/>
              </w:rPr>
              <w:t xml:space="preserve"> повідомляти керівництво закладу освіти про факти </w:t>
            </w:r>
            <w:proofErr w:type="gramStart"/>
            <w:r w:rsidRPr="003D559C">
              <w:rPr>
                <w:sz w:val="28"/>
                <w:szCs w:val="28"/>
              </w:rPr>
              <w:t>бул</w:t>
            </w:r>
            <w:proofErr w:type="gramEnd"/>
            <w:r w:rsidRPr="003D559C">
              <w:rPr>
                <w:sz w:val="28"/>
                <w:szCs w:val="28"/>
              </w:rPr>
              <w:t xml:space="preserve">інгу (цькування) стосовно здобувачів освіти, педагогічних, науково-педагогічних, наукових працівників, інших осіб, які залучаються до освітнього </w:t>
            </w:r>
            <w:r w:rsidRPr="003D559C">
              <w:rPr>
                <w:sz w:val="28"/>
                <w:szCs w:val="28"/>
              </w:rPr>
              <w:lastRenderedPageBreak/>
              <w:t xml:space="preserve">процесу, свідком яких вони були особисто або про які отримали достовірну інформацію від інших осіб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 53 </w:t>
            </w:r>
          </w:p>
        </w:tc>
      </w:tr>
      <w:tr w:rsidR="003D559C" w:rsidRPr="003D559C" w:rsidTr="009069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педагогічні працівники (вчителі)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захист </w:t>
            </w:r>
            <w:proofErr w:type="gramStart"/>
            <w:r w:rsidRPr="003D559C">
              <w:rPr>
                <w:sz w:val="28"/>
                <w:szCs w:val="28"/>
              </w:rPr>
              <w:t>п</w:t>
            </w:r>
            <w:proofErr w:type="gramEnd"/>
            <w:r w:rsidRPr="003D559C">
              <w:rPr>
                <w:sz w:val="28"/>
                <w:szCs w:val="28"/>
              </w:rPr>
              <w:t xml:space="preserve"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повідомляти керівництво закладу освіти про факти </w:t>
            </w:r>
            <w:proofErr w:type="gramStart"/>
            <w:r w:rsidRPr="003D559C">
              <w:rPr>
                <w:sz w:val="28"/>
                <w:szCs w:val="28"/>
              </w:rPr>
              <w:t>бул</w:t>
            </w:r>
            <w:proofErr w:type="gramEnd"/>
            <w:r w:rsidRPr="003D559C">
              <w:rPr>
                <w:sz w:val="28"/>
                <w:szCs w:val="28"/>
              </w:rPr>
      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      </w:r>
            <w:proofErr w:type="gramStart"/>
            <w:r w:rsidRPr="003D559C">
              <w:rPr>
                <w:sz w:val="28"/>
                <w:szCs w:val="28"/>
              </w:rPr>
              <w:t xml:space="preserve">цькування) </w:t>
            </w:r>
            <w:proofErr w:type="gram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ст. 54 </w:t>
            </w:r>
          </w:p>
        </w:tc>
      </w:tr>
      <w:tr w:rsidR="003D559C" w:rsidRPr="003D559C" w:rsidTr="009069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батьки</w:t>
            </w: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59C" w:rsidRPr="003D559C" w:rsidTr="00906917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подавати керівництву або засновнику закладу освіти заяву про випадки </w:t>
            </w:r>
            <w:proofErr w:type="gramStart"/>
            <w:r w:rsidRPr="003D559C">
              <w:rPr>
                <w:sz w:val="28"/>
                <w:szCs w:val="28"/>
              </w:rPr>
              <w:t>бул</w:t>
            </w:r>
            <w:proofErr w:type="gramEnd"/>
            <w:r w:rsidRPr="003D559C">
              <w:rPr>
                <w:sz w:val="28"/>
                <w:szCs w:val="28"/>
              </w:rPr>
              <w:t xml:space="preserve">інгу (цькування) стосовно дитини або будь-якого іншого учасника освітнього процесу </w:t>
            </w:r>
          </w:p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вимагати повного та неупередженого розслідування випадків </w:t>
            </w:r>
            <w:proofErr w:type="gramStart"/>
            <w:r w:rsidRPr="003D559C">
              <w:rPr>
                <w:sz w:val="28"/>
                <w:szCs w:val="28"/>
              </w:rPr>
              <w:t>бул</w:t>
            </w:r>
            <w:proofErr w:type="gramEnd"/>
            <w:r w:rsidRPr="003D559C">
              <w:rPr>
                <w:sz w:val="28"/>
                <w:szCs w:val="28"/>
              </w:rPr>
              <w:t xml:space="preserve">інгу (цькування) стосовно дитини або будь-якого іншого учасника освітнього процесу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сприяти керівництву закладу освіти у проведенні розслідування щодо випадків </w:t>
            </w:r>
            <w:proofErr w:type="gramStart"/>
            <w:r w:rsidRPr="003D559C">
              <w:rPr>
                <w:sz w:val="28"/>
                <w:szCs w:val="28"/>
              </w:rPr>
              <w:t>бул</w:t>
            </w:r>
            <w:proofErr w:type="gramEnd"/>
            <w:r w:rsidRPr="003D559C">
              <w:rPr>
                <w:sz w:val="28"/>
                <w:szCs w:val="28"/>
              </w:rPr>
              <w:t xml:space="preserve">інгу (цькування) </w:t>
            </w:r>
          </w:p>
          <w:p w:rsidR="003D559C" w:rsidRPr="003D559C" w:rsidRDefault="003D559C" w:rsidP="00906917">
            <w:pPr>
              <w:pStyle w:val="a5"/>
              <w:ind w:hanging="360"/>
              <w:rPr>
                <w:sz w:val="28"/>
                <w:szCs w:val="28"/>
              </w:rPr>
            </w:pPr>
            <w:r w:rsidRPr="003D559C">
              <w:rPr>
                <w:rFonts w:eastAsia="Symbol"/>
                <w:sz w:val="28"/>
                <w:szCs w:val="28"/>
              </w:rPr>
              <w:t>·        </w:t>
            </w:r>
            <w:r w:rsidRPr="003D559C">
              <w:rPr>
                <w:sz w:val="28"/>
                <w:szCs w:val="28"/>
              </w:rPr>
              <w:t xml:space="preserve"> виконувати </w:t>
            </w:r>
            <w:proofErr w:type="gramStart"/>
            <w:r w:rsidRPr="003D559C">
              <w:rPr>
                <w:sz w:val="28"/>
                <w:szCs w:val="28"/>
              </w:rPr>
              <w:t>р</w:t>
            </w:r>
            <w:proofErr w:type="gramEnd"/>
            <w:r w:rsidRPr="003D559C">
              <w:rPr>
                <w:sz w:val="28"/>
                <w:szCs w:val="28"/>
              </w:rPr>
              <w:t xml:space="preserve">ішення та рекомендації комісії з розгляду випадків булінгу (цькування) в закладі освіти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C" w:rsidRPr="003D559C" w:rsidRDefault="003D559C" w:rsidP="009069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9C">
              <w:rPr>
                <w:rFonts w:ascii="Times New Roman" w:hAnsi="Times New Roman" w:cs="Times New Roman"/>
                <w:sz w:val="28"/>
                <w:szCs w:val="28"/>
              </w:rPr>
              <w:t xml:space="preserve">ст. 55 </w:t>
            </w:r>
          </w:p>
        </w:tc>
      </w:tr>
    </w:tbl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030718" w:rsidRDefault="00030718" w:rsidP="003D559C">
      <w:pPr>
        <w:pStyle w:val="a3"/>
        <w:jc w:val="both"/>
        <w:rPr>
          <w:rStyle w:val="a8"/>
          <w:color w:val="000000"/>
          <w:sz w:val="28"/>
          <w:szCs w:val="28"/>
          <w:lang w:val="uk-UA"/>
        </w:rPr>
      </w:pPr>
    </w:p>
    <w:p w:rsidR="00030718" w:rsidRDefault="00030718" w:rsidP="003D559C">
      <w:pPr>
        <w:pStyle w:val="a3"/>
        <w:jc w:val="both"/>
        <w:rPr>
          <w:rStyle w:val="a8"/>
          <w:color w:val="000000"/>
          <w:sz w:val="28"/>
          <w:szCs w:val="28"/>
          <w:lang w:val="uk-UA"/>
        </w:rPr>
      </w:pPr>
    </w:p>
    <w:p w:rsidR="003D559C" w:rsidRPr="003D559C" w:rsidRDefault="003D559C" w:rsidP="003D559C">
      <w:pPr>
        <w:pStyle w:val="a3"/>
        <w:jc w:val="both"/>
        <w:rPr>
          <w:sz w:val="28"/>
          <w:szCs w:val="28"/>
        </w:rPr>
      </w:pPr>
      <w:r w:rsidRPr="003D559C">
        <w:rPr>
          <w:rStyle w:val="a8"/>
          <w:color w:val="000000"/>
          <w:sz w:val="28"/>
          <w:szCs w:val="28"/>
        </w:rPr>
        <w:lastRenderedPageBreak/>
        <w:t>Штрафи, які передбачено за знущання</w:t>
      </w:r>
    </w:p>
    <w:p w:rsidR="003D559C" w:rsidRPr="003D559C" w:rsidRDefault="003D559C" w:rsidP="003D559C">
      <w:pPr>
        <w:pStyle w:val="a3"/>
        <w:jc w:val="both"/>
        <w:rPr>
          <w:sz w:val="28"/>
          <w:szCs w:val="28"/>
        </w:rPr>
      </w:pPr>
      <w:r w:rsidRPr="003D559C">
        <w:rPr>
          <w:color w:val="000000"/>
          <w:sz w:val="28"/>
          <w:szCs w:val="28"/>
        </w:rPr>
        <w:t>-Моральне чи фізичне насильство, агресія – 340-850 грн.</w:t>
      </w:r>
    </w:p>
    <w:p w:rsidR="003D559C" w:rsidRPr="003D559C" w:rsidRDefault="003D559C" w:rsidP="003D559C">
      <w:pPr>
        <w:pStyle w:val="a3"/>
        <w:jc w:val="both"/>
        <w:rPr>
          <w:sz w:val="28"/>
          <w:szCs w:val="28"/>
        </w:rPr>
      </w:pPr>
      <w:r w:rsidRPr="003D559C">
        <w:rPr>
          <w:color w:val="000000"/>
          <w:sz w:val="28"/>
          <w:szCs w:val="28"/>
        </w:rPr>
        <w:t>-Дії з особливою жорстокістю, повторне порушення – 850-1700 грн.</w:t>
      </w:r>
    </w:p>
    <w:p w:rsidR="003D559C" w:rsidRPr="003D559C" w:rsidRDefault="003D559C" w:rsidP="003D559C">
      <w:pPr>
        <w:pStyle w:val="a3"/>
        <w:jc w:val="both"/>
        <w:rPr>
          <w:sz w:val="28"/>
          <w:szCs w:val="28"/>
        </w:rPr>
      </w:pPr>
      <w:r w:rsidRPr="003D559C">
        <w:rPr>
          <w:color w:val="000000"/>
          <w:sz w:val="28"/>
          <w:szCs w:val="28"/>
        </w:rPr>
        <w:t>-Приховування вчителем факту цькування – 1700-3400 грн, або виправні роботи строком до одного місяця з відрахуванням до 20 % заробітку.</w:t>
      </w:r>
    </w:p>
    <w:p w:rsidR="003D559C" w:rsidRPr="003D559C" w:rsidRDefault="003D559C" w:rsidP="003D559C">
      <w:pPr>
        <w:pStyle w:val="a3"/>
        <w:jc w:val="both"/>
        <w:rPr>
          <w:sz w:val="28"/>
          <w:szCs w:val="28"/>
        </w:rPr>
      </w:pPr>
      <w:r w:rsidRPr="003D559C">
        <w:rPr>
          <w:color w:val="000000"/>
          <w:sz w:val="28"/>
          <w:szCs w:val="28"/>
        </w:rPr>
        <w:t> Якщо правопорушення вчинили неповнолітні до 16 років, штраф сплачуватимуть батьки.</w:t>
      </w: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rPr>
          <w:rFonts w:ascii="Times New Roman" w:hAnsi="Times New Roman" w:cs="Times New Roman"/>
          <w:sz w:val="28"/>
          <w:szCs w:val="28"/>
        </w:rPr>
      </w:pPr>
    </w:p>
    <w:p w:rsidR="00D03B17" w:rsidRPr="003D559C" w:rsidRDefault="00D03B17" w:rsidP="00D03B17">
      <w:pPr>
        <w:rPr>
          <w:rFonts w:ascii="Times New Roman" w:hAnsi="Times New Roman" w:cs="Times New Roman"/>
          <w:sz w:val="28"/>
          <w:szCs w:val="28"/>
        </w:rPr>
      </w:pPr>
    </w:p>
    <w:p w:rsidR="003D559C" w:rsidRPr="003D559C" w:rsidRDefault="003D559C" w:rsidP="003D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1B3" w:rsidRPr="00EE6AC6" w:rsidRDefault="008041B3" w:rsidP="00EE6AC6"/>
    <w:sectPr w:rsidR="008041B3" w:rsidRPr="00EE6AC6" w:rsidSect="0028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B75"/>
    <w:multiLevelType w:val="multilevel"/>
    <w:tmpl w:val="DE3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proofState w:grammar="clean"/>
  <w:defaultTabStop w:val="708"/>
  <w:characterSpacingControl w:val="doNotCompress"/>
  <w:compat/>
  <w:rsids>
    <w:rsidRoot w:val="00D03B17"/>
    <w:rsid w:val="00030718"/>
    <w:rsid w:val="00084198"/>
    <w:rsid w:val="002865A8"/>
    <w:rsid w:val="003D559C"/>
    <w:rsid w:val="00525EAA"/>
    <w:rsid w:val="0052647D"/>
    <w:rsid w:val="008041B3"/>
    <w:rsid w:val="008C1556"/>
    <w:rsid w:val="00C9656C"/>
    <w:rsid w:val="00CE48F4"/>
    <w:rsid w:val="00D03B17"/>
    <w:rsid w:val="00E3793A"/>
    <w:rsid w:val="00EE6AC6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A8"/>
  </w:style>
  <w:style w:type="paragraph" w:styleId="1">
    <w:name w:val="heading 1"/>
    <w:basedOn w:val="a"/>
    <w:link w:val="10"/>
    <w:uiPriority w:val="9"/>
    <w:qFormat/>
    <w:rsid w:val="00D03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3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0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B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4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EE6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2565-protidya-bulngu-v-zaklad-osvti-shcho-v-zakonah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111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657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2565-protidya-bulngu-v-zaklad-osvti-shcho-v-zako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5968-E1F7-4759-972F-6D7C7A96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2020-04-15T15:20:00Z</dcterms:created>
  <dcterms:modified xsi:type="dcterms:W3CDTF">2020-04-16T08:49:00Z</dcterms:modified>
</cp:coreProperties>
</file>