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91" w:rsidRPr="00567091" w:rsidRDefault="00567091" w:rsidP="00567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Завдання</w:t>
      </w:r>
      <w:proofErr w:type="spellEnd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СОЦІАЛЬНОГО ПЕДАГОГА</w:t>
      </w:r>
    </w:p>
    <w:p w:rsidR="00567091" w:rsidRPr="00567091" w:rsidRDefault="00567091" w:rsidP="00567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на </w:t>
      </w:r>
      <w:proofErr w:type="spellStart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період</w:t>
      </w:r>
      <w:proofErr w:type="spellEnd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дистанційного</w:t>
      </w:r>
      <w:proofErr w:type="spellEnd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навчання</w:t>
      </w:r>
      <w:proofErr w:type="spellEnd"/>
    </w:p>
    <w:p w:rsidR="00567091" w:rsidRPr="00567091" w:rsidRDefault="00567091" w:rsidP="00567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КЗ КОР </w:t>
      </w:r>
      <w:proofErr w:type="gramStart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« </w:t>
      </w:r>
      <w:proofErr w:type="spellStart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Боярська</w:t>
      </w:r>
      <w:proofErr w:type="spellEnd"/>
      <w:proofErr w:type="gramEnd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спеціальна</w:t>
      </w:r>
      <w:proofErr w:type="spellEnd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школа І – ІІ </w:t>
      </w:r>
      <w:proofErr w:type="spellStart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ступенів</w:t>
      </w:r>
      <w:proofErr w:type="spellEnd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»</w:t>
      </w:r>
    </w:p>
    <w:p w:rsidR="00567091" w:rsidRPr="00567091" w:rsidRDefault="00567091" w:rsidP="00567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proofErr w:type="gramStart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з  19.04.2021</w:t>
      </w:r>
      <w:proofErr w:type="gramEnd"/>
      <w:r w:rsidRPr="00567091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по 30.04.2021 р.</w:t>
      </w:r>
    </w:p>
    <w:p w:rsidR="00567091" w:rsidRPr="00567091" w:rsidRDefault="00567091" w:rsidP="00567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Соціальний педагог: Мазур Л.В.</w:t>
      </w:r>
    </w:p>
    <w:p w:rsidR="00567091" w:rsidRPr="00567091" w:rsidRDefault="00567091" w:rsidP="005670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дистанц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05.04.21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з батьками та учнями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«Вплив зайнятості на зниження рівня тривоги  й емоційного стану»</w:t>
      </w:r>
    </w:p>
    <w:p w:rsidR="00567091" w:rsidRDefault="00567091" w:rsidP="00567091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https://galychyna.if.ua/analytic/oksana-homin-v-umovah-epidemiyi-zaynyatist-spriyaye-znizhennyu-rivnya-trivogi-y-em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Просвіта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 не піддатися загальній паніці»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https://vchasnoua.com/donbass/64489-yak-ne-piddavatysia-panitsi-pid-chas-epidemii-porady-psykholoha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06.04.21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Профілактичнаробота</w:t>
      </w:r>
      <w:proofErr w:type="spellEnd"/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«Яким чином поліпшити соціальну ізоляцію?»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elar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naiau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kiev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bitstream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/123456789/1150/2/16.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занять  «За здоровий спосіб життя»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https://cnttum.ks.ua/ddadd11.htm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https://naurok.com.ua/zanyattya-z-elementami-treningu-zdorov-ya-ta-zdoroviy-sposib-zhitty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07.04.21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Профілактична робота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«Профілактика бродяжництва та вживання учнями шкідливих речовин»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ratadmin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upravlinnia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iustytsii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informuie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item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/1574-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profilaktyka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pravoporushen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--</w:t>
      </w:r>
      <w:proofErr w:type="spellStart"/>
      <w:r>
        <w:rPr>
          <w:rFonts w:ascii="Times New Roman" w:hAnsi="Times New Roman" w:cs="Times New Roman"/>
          <w:sz w:val="28"/>
          <w:szCs w:val="28"/>
        </w:rPr>
        <w:t>sered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ditey</w:t>
      </w:r>
      <w:proofErr w:type="spellEnd"/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 консультації з батьками та учнями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«Вплив засобів масової інформації на психіку дітей»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https://vseosvita.ua/library/vpliv-zmi-na-formuvanna-svitogladu-ditini-i-ii-povedinki-68374.html</w:t>
        </w:r>
      </w:hyperlink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08.04.21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фахової літератури 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https://sites.google.com/site/socialnijpedagogvosviti/rekomendovana-literatura</w:t>
      </w:r>
    </w:p>
    <w:p w:rsidR="00567091" w:rsidRDefault="00567091" w:rsidP="00567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Анотований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В.Г.Панка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Ю.А. Луценко –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70 с.</w:t>
      </w:r>
    </w:p>
    <w:p w:rsidR="00567091" w:rsidRDefault="00567091" w:rsidP="00567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К.: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– 128 с.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567091" w:rsidRDefault="00567091" w:rsidP="00567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 І.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способу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О.М.Сироватко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Н.М.Городнова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наук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І.І.Цушка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-Центр, 2008. – 384 с.</w:t>
      </w:r>
    </w:p>
    <w:p w:rsidR="00567091" w:rsidRDefault="00567091" w:rsidP="005670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        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психолого-медико-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Ілляшенко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Кам’янець-Подільський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М.І., 2008. – 208 с.</w:t>
      </w:r>
    </w:p>
    <w:p w:rsidR="00567091" w:rsidRDefault="00567091" w:rsidP="005670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ПМПК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В.Г.Панок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І.І.Цушко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2008. – 256 с.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09.04.21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фахової літератури 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https://www.bookletka.com/posibniki-dlja-vchiteliv/psihologu-social-nomu-pedagogu-gpd.html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https://vseosvita.ua/library/nastilna-kniga-socialnogo-pedagoga-36326.html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 консультації з батьками та учнями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«Поради щодо зберігання спокою»</w:t>
      </w:r>
    </w:p>
    <w:p w:rsidR="00567091" w:rsidRDefault="00567091" w:rsidP="00567091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ukr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events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koronavirus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yak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zahistiti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sebe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vid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zarazhennya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detalna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instrukciya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ostanni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https://suspilne.media/19565-ak-v-momenti-paniki-zberigati-spokij-ta-rivnovagu-poradi-psihologa/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Самоосвіта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https://www.youtube.com/watch?v=GQfk7bVevCE</w:t>
        </w:r>
      </w:hyperlink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https://www.youtube.com/watch?v=D5t2y2_SIOE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12.04.21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Консультації онлайн для вчителів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 важливо навчитися опановувати себе та керувати своїми емоціями»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segodnya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tri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soveta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kak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nauchitsya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upravlyat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svoimi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emociyami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-1366096.</w:t>
      </w:r>
      <w:proofErr w:type="spellStart"/>
      <w:r>
        <w:rPr>
          <w:rFonts w:ascii="Times New Roman" w:hAnsi="Times New Roman" w:cs="Times New Roman"/>
          <w:sz w:val="28"/>
          <w:szCs w:val="28"/>
        </w:rPr>
        <w:t>htm</w:t>
      </w:r>
      <w:proofErr w:type="spellEnd"/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Профілактична робота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«Перебування під час карантину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соцмережах:фейки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перевірка фактів»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myvin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news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/9255-</w:t>
      </w:r>
      <w:proofErr w:type="spellStart"/>
      <w:r>
        <w:rPr>
          <w:rFonts w:ascii="Times New Roman" w:hAnsi="Times New Roman" w:cs="Times New Roman"/>
          <w:sz w:val="28"/>
          <w:szCs w:val="28"/>
        </w:rPr>
        <w:t>hra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izoliatsiiu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yak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adaptuvatys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rezhymu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karantyn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porady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psykholoha</w:t>
      </w:r>
      <w:proofErr w:type="spellEnd"/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13.04.21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фахової літератури 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https://lib.iitta.gov.ua/709623/1/%D1%86%D0%B8%D0%BA%D0%BB%D0%BE%D0%B3.pdf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https://hoippo.km.ua/wp-content/uploads/2020/04 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брошури для учнів школи  « Як захистити себе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короновірусу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nv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ukr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events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koronavirus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yak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zahistiti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sebe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vid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zarazhennya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detalna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instrukciya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epidemiya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ostanni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14.04.21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 консультації з учнями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Як не піддатися загальній паніці»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https://mind.ua/openmind/20208795-koronavirus-vs-spokij-yak-ne-piddavatisya-panici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Підготовка інформації  щодо профілактики захворювання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короновірусною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учнів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https://covid19.gov.ua/yak-zakhystyty-sebe-ta-ridnykh</w:t>
        </w:r>
      </w:hyperlink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15.04.21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7091" w:rsidRDefault="00567091" w:rsidP="00567091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-методичними матеріалами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педагога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http://consultant.parus.ua/?doc=08EA5ECC90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https://imzo.gov.ua/psyholohichnyj-suprovid-ta-sotsialno-pedahohichna-robota/informatsijna-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https://mon.gov.ua/storage/app/media/inkluzyvne-navchannya/2019/07/19-462-list-na-oblasti.pdf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Просвіта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«Яким чином цікаво організувати дозвілля»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vseosvita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metodicna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rozrobka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konsultacia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batkiv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organizuvati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dozvilla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ditini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pid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cas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karantinu</w:t>
      </w:r>
      <w:proofErr w:type="spellEnd"/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16.04.21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-методичними матеріалами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педагога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https://www.slideshare.net/sansanych86/ss-30619504</w:t>
        </w:r>
      </w:hyperlink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 консультації з учнями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«Поведінка під час карантину»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https://dowjok2.e-schools.info/pages/instrukciya-z-tb-uchniv-pid-chas-karantynu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Пошукова робота в мережі Інтернет , пошук ідей для оформлення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буклета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«Молодь обирає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https://www.epochtimes.com.ua/zdorovyi-sposib-zhyttya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19.04.21 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інструментальної бази для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 педагога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https://naurok.com.ua/instrumentariy-socialnogo-pedagoga-148612.html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https://sites.google.com/site/socialnijpedagogvosviti/diagnosticnij-instrumentarij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з освітнім каналом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https://vseosvita.ua/webinar</w:t>
        </w:r>
      </w:hyperlink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20.04.21</w:t>
      </w:r>
    </w:p>
    <w:p w:rsidR="00567091" w:rsidRDefault="00567091" w:rsidP="00567091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Самоосвіта,вивчення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інтернет простору для підвищення фахового рівня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https://vseosvita.ua/webinar</w:t>
        </w:r>
      </w:hyperlink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https://www.youtube.com/watch?v=4tHB1V4MEEE</w:t>
      </w:r>
    </w:p>
    <w:p w:rsidR="00567091" w:rsidRDefault="00567091" w:rsidP="00567091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naiau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kiev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bitstream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/123456789/1150/2/16.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21.04.21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фахової літератури 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https://www.twirpx.com/file/1797219/</w:t>
        </w:r>
      </w:hyperlink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Зайченко М.В.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Інструментарій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педагога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Підбір матеріалів до заходів «Чисте довкілля –здорова нація «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socosvita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kiev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sites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default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files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Pozhidaeva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_2014_1.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22.04.21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медіа просторі з учнями 9-го класу школи в профорієнтаційному напрямі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Профорієнтаційний супровід учнів 9-го класу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http://www.osvita-verh.dp.ua/files/2015/Skvorcova.pdf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23.04.21</w:t>
      </w:r>
    </w:p>
    <w:p w:rsidR="00567091" w:rsidRDefault="00567091" w:rsidP="00567091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-методичними матеріалами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педагога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https://imzo.gov.ua/psyholohichnyj-suprovid-ta-sotsialno-pedahohichna-robota/informatsijna-baza-psyholohiv-ta-sotsialnyh-pedahohi/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Пошукова робота в мережі Інтернет , пошук ідей для оформлення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буклета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«Молодь обирає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https://www.slideshare.net/sansanych86/ss-30619504</w:t>
        </w:r>
      </w:hyperlink>
    </w:p>
    <w:p w:rsidR="00567091" w:rsidRDefault="00567091" w:rsidP="00567091">
      <w:pPr>
        <w:tabs>
          <w:tab w:val="left" w:pos="303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https://dowjok2.e-schools.info/pages/instrukciya-z-tb-uchniv-pid-chas-karantynu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26.04.21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 консультації з педагогами </w:t>
      </w:r>
    </w:p>
    <w:p w:rsidR="00567091" w:rsidRDefault="00567091" w:rsidP="00567091">
      <w:pPr>
        <w:tabs>
          <w:tab w:val="left" w:pos="2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Підготовка інформації про моніторинг забезпечення прав дітей, які повернулися із закладу освіти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введення карантину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запобігання та протидію булінгу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https://www.youtube.com/watch?v=9de_ose8pig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https://www.ztkolegium.org.ua/rekomendaczii-pedagogam-yak-zapobigty-bulingu/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https://naseminar.com.ua/seminar/511-yak-zapobgti-bulngu-v-shkol-formumo-sistemniy-pdhd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27.04.21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про порядок подання та розгляду заяв про випадки булінгу в закладі освіти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https://zakon.rada.gov.ua/laws/show/z0111-20#Text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http://search.ligazakon.ua/l_doc2.nsf/link1/RE34394.html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https://mon.gov.ua/ua/npa/deyaki-pitannya-reaguvannya-na-vipadki-bulingu-ckuvannya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28.04.21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http://osvita-mrk.gov.ua/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https://pedagogy.lnu.edu.ua/course/sotsialno-pedahohichna-robota-v-zakladah-osvity-ta-metodyka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29.04.21</w:t>
      </w:r>
    </w:p>
    <w:p w:rsidR="00567091" w:rsidRDefault="00567091" w:rsidP="00567091">
      <w:pPr>
        <w:tabs>
          <w:tab w:val="left" w:pos="2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Опрацювання фахової літератури</w:t>
      </w:r>
    </w:p>
    <w:p w:rsidR="00567091" w:rsidRP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https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ippo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if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ua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predmety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ocppsr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index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php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=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site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stattya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&amp;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id</w:t>
      </w:r>
      <w:proofErr w:type="spellEnd"/>
      <w:r w:rsidRPr="00567091">
        <w:rPr>
          <w:rFonts w:ascii="Times New Roman" w:hAnsi="Times New Roman" w:cs="Times New Roman"/>
          <w:b/>
          <w:sz w:val="28"/>
          <w:szCs w:val="28"/>
          <w:lang w:val="uk-UA"/>
        </w:rPr>
        <w:t>=659</w:t>
      </w:r>
    </w:p>
    <w:p w:rsidR="00567091" w:rsidRP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567091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naurok</w:t>
      </w:r>
      <w:proofErr w:type="spellEnd"/>
      <w:r w:rsidRPr="0056709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56709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567091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instrumentariy</w:t>
      </w:r>
      <w:proofErr w:type="spellEnd"/>
      <w:r w:rsidRPr="005670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socialnogo</w:t>
      </w:r>
      <w:proofErr w:type="spellEnd"/>
      <w:r w:rsidRPr="0056709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pedagoga</w:t>
      </w:r>
      <w:proofErr w:type="spellEnd"/>
      <w:r w:rsidRPr="00567091">
        <w:rPr>
          <w:rFonts w:ascii="Times New Roman" w:hAnsi="Times New Roman" w:cs="Times New Roman"/>
          <w:sz w:val="28"/>
          <w:szCs w:val="28"/>
          <w:lang w:val="uk-UA"/>
        </w:rPr>
        <w:t>-148612.</w:t>
      </w:r>
      <w:proofErr w:type="spellStart"/>
      <w:r>
        <w:rPr>
          <w:rFonts w:ascii="Times New Roman" w:hAnsi="Times New Roman" w:cs="Times New Roman"/>
          <w:sz w:val="28"/>
          <w:szCs w:val="28"/>
        </w:rPr>
        <w:t>html</w:t>
      </w:r>
      <w:proofErr w:type="spellEnd"/>
    </w:p>
    <w:p w:rsidR="00567091" w:rsidRDefault="00567091" w:rsidP="00567091">
      <w:pPr>
        <w:tabs>
          <w:tab w:val="left" w:pos="2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Самоосвіта 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https://vseosvita.ua/webinar</w:t>
        </w:r>
      </w:hyperlink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Онлайн консультації з дітьми 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Телефонне спілкування з учнями 9,10-го класу, моніторинг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30.04.21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 консультації з батьками</w:t>
      </w:r>
    </w:p>
    <w:p w:rsidR="00567091" w:rsidRDefault="00567091" w:rsidP="00567091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67091" w:rsidRDefault="00567091" w:rsidP="00567091">
      <w:pPr>
        <w:tabs>
          <w:tab w:val="left" w:pos="2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Телефонне спілкування з батьками, моніторинг забезпечення прав дітей, які повернулися до сімей із навчального закладу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Профілактична робота</w:t>
      </w:r>
    </w:p>
    <w:p w:rsidR="00567091" w:rsidRDefault="00567091" w:rsidP="005670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 інформації на тему:» Перебування під час карантину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соцмережах:фейки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перевірка фактів»</w:t>
      </w:r>
    </w:p>
    <w:p w:rsidR="00567091" w:rsidRDefault="00567091" w:rsidP="005670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myvin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news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/9255-</w:t>
      </w:r>
      <w:proofErr w:type="spellStart"/>
      <w:r>
        <w:rPr>
          <w:rFonts w:ascii="Times New Roman" w:hAnsi="Times New Roman" w:cs="Times New Roman"/>
          <w:sz w:val="28"/>
          <w:szCs w:val="28"/>
        </w:rPr>
        <w:t>hra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izoliatsiiu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yak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adaptuvatys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rezhymu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karantyn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porady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psykholoha</w:t>
      </w:r>
      <w:proofErr w:type="spellEnd"/>
    </w:p>
    <w:p w:rsidR="00005FCD" w:rsidRDefault="00005FCD"/>
    <w:sectPr w:rsidR="00005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3"/>
    <w:rsid w:val="00005FCD"/>
    <w:rsid w:val="00567091"/>
    <w:rsid w:val="009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9384"/>
  <w15:chartTrackingRefBased/>
  <w15:docId w15:val="{3D841CC3-0381-444E-9087-7C96BC70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9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sansanych86/ss-30619504" TargetMode="External"/><Relationship Id="rId12" Type="http://schemas.openxmlformats.org/officeDocument/2006/relationships/hyperlink" Target="https://vseosvita.ua/webin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.gov.ua/yak-zakhystyty-sebe-ta-ridnykh" TargetMode="External"/><Relationship Id="rId11" Type="http://schemas.openxmlformats.org/officeDocument/2006/relationships/hyperlink" Target="https://www.slideshare.net/sansanych86/ss-30619504" TargetMode="External"/><Relationship Id="rId5" Type="http://schemas.openxmlformats.org/officeDocument/2006/relationships/hyperlink" Target="https://www.youtube.com/watch?v=GQfk7bVevCE" TargetMode="External"/><Relationship Id="rId10" Type="http://schemas.openxmlformats.org/officeDocument/2006/relationships/hyperlink" Target="https://www.twirpx.com/file/1797219/" TargetMode="External"/><Relationship Id="rId4" Type="http://schemas.openxmlformats.org/officeDocument/2006/relationships/hyperlink" Target="https://vseosvita.ua/library/vpliv-zmi-na-formuvanna-svitogladu-ditini-i-ii-povedinki-68374.html" TargetMode="External"/><Relationship Id="rId9" Type="http://schemas.openxmlformats.org/officeDocument/2006/relationships/hyperlink" Target="https://vseosvita.ua/webin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5428</Words>
  <Characters>3095</Characters>
  <Application>Microsoft Office Word</Application>
  <DocSecurity>0</DocSecurity>
  <Lines>25</Lines>
  <Paragraphs>17</Paragraphs>
  <ScaleCrop>false</ScaleCrop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2</cp:revision>
  <dcterms:created xsi:type="dcterms:W3CDTF">2021-04-20T08:24:00Z</dcterms:created>
  <dcterms:modified xsi:type="dcterms:W3CDTF">2021-04-20T08:25:00Z</dcterms:modified>
</cp:coreProperties>
</file>